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4B76" w14:textId="167044C3" w:rsidR="007C2FB2" w:rsidRPr="00EF7324" w:rsidRDefault="00D16B4B">
      <w:pPr>
        <w:rPr>
          <w:b/>
          <w:sz w:val="28"/>
        </w:rPr>
      </w:pPr>
      <w:r w:rsidRPr="00EF7324">
        <w:rPr>
          <w:b/>
          <w:sz w:val="28"/>
        </w:rPr>
        <w:t>Year 11 into Year 12</w:t>
      </w:r>
      <w:r w:rsidR="00E62E04">
        <w:rPr>
          <w:b/>
          <w:sz w:val="28"/>
        </w:rPr>
        <w:t xml:space="preserve"> </w:t>
      </w:r>
      <w:r w:rsidR="00140C61">
        <w:rPr>
          <w:b/>
          <w:sz w:val="28"/>
        </w:rPr>
        <w:t>–</w:t>
      </w:r>
      <w:r w:rsidR="00E62E04">
        <w:rPr>
          <w:b/>
          <w:sz w:val="28"/>
        </w:rPr>
        <w:t xml:space="preserve"> </w:t>
      </w:r>
      <w:r w:rsidR="00140C61">
        <w:rPr>
          <w:b/>
          <w:sz w:val="28"/>
        </w:rPr>
        <w:t xml:space="preserve">A-Level </w:t>
      </w:r>
      <w:r w:rsidR="00E62E04">
        <w:rPr>
          <w:b/>
          <w:sz w:val="28"/>
        </w:rPr>
        <w:t>Chemistry</w:t>
      </w:r>
    </w:p>
    <w:p w14:paraId="5E6DD603" w14:textId="77777777" w:rsidR="00705166" w:rsidRDefault="00705166">
      <w:pPr>
        <w:rPr>
          <w:sz w:val="24"/>
        </w:rPr>
      </w:pPr>
      <w:r w:rsidRPr="4FB38A22">
        <w:rPr>
          <w:sz w:val="24"/>
          <w:szCs w:val="24"/>
        </w:rPr>
        <w:t>Dear Chemists,</w:t>
      </w:r>
    </w:p>
    <w:p w14:paraId="721B377B" w14:textId="2BAB9D8C" w:rsidR="7D685798" w:rsidRDefault="7D685798" w:rsidP="4FB38A22">
      <w:pPr>
        <w:rPr>
          <w:sz w:val="24"/>
          <w:szCs w:val="24"/>
        </w:rPr>
      </w:pPr>
      <w:r w:rsidRPr="4FB38A22">
        <w:rPr>
          <w:sz w:val="24"/>
          <w:szCs w:val="24"/>
        </w:rPr>
        <w:t xml:space="preserve">Chemistry is a wonderful, challenging and interesting subject and we welcome you onto the A-Level course. </w:t>
      </w:r>
    </w:p>
    <w:p w14:paraId="7D805C70" w14:textId="36B81B57" w:rsidR="00E62E04" w:rsidRDefault="00E62E04">
      <w:pPr>
        <w:rPr>
          <w:sz w:val="24"/>
        </w:rPr>
      </w:pPr>
      <w:r>
        <w:rPr>
          <w:sz w:val="24"/>
        </w:rPr>
        <w:t>A level Chemistry</w:t>
      </w:r>
      <w:r w:rsidR="00D16B4B" w:rsidRPr="00EF7324">
        <w:rPr>
          <w:sz w:val="24"/>
        </w:rPr>
        <w:t xml:space="preserve"> is a big</w:t>
      </w:r>
      <w:r w:rsidR="00AC3AC2">
        <w:rPr>
          <w:sz w:val="24"/>
        </w:rPr>
        <w:t xml:space="preserve"> step up from GCSE, so</w:t>
      </w:r>
      <w:r w:rsidR="00D16B4B" w:rsidRPr="00EF7324">
        <w:rPr>
          <w:sz w:val="24"/>
        </w:rPr>
        <w:t xml:space="preserve"> it is vital to have an excellent understanding of the concepts covered at KS4. </w:t>
      </w:r>
    </w:p>
    <w:p w14:paraId="70A65EB9" w14:textId="1FD3A0AB" w:rsidR="00140C61" w:rsidRDefault="00140C61">
      <w:pPr>
        <w:rPr>
          <w:sz w:val="24"/>
        </w:rPr>
      </w:pPr>
      <w:r>
        <w:rPr>
          <w:sz w:val="24"/>
        </w:rPr>
        <w:t>There are</w:t>
      </w:r>
      <w:r w:rsidR="00BB4A4D">
        <w:rPr>
          <w:sz w:val="24"/>
        </w:rPr>
        <w:t xml:space="preserve"> following </w:t>
      </w:r>
      <w:r>
        <w:rPr>
          <w:sz w:val="24"/>
        </w:rPr>
        <w:t>tasks to complete over the summer break:</w:t>
      </w:r>
    </w:p>
    <w:tbl>
      <w:tblPr>
        <w:tblStyle w:val="TableGrid"/>
        <w:tblW w:w="0" w:type="auto"/>
        <w:tblLook w:val="04A0" w:firstRow="1" w:lastRow="0" w:firstColumn="1" w:lastColumn="0" w:noHBand="0" w:noVBand="1"/>
      </w:tblPr>
      <w:tblGrid>
        <w:gridCol w:w="704"/>
        <w:gridCol w:w="1701"/>
        <w:gridCol w:w="4357"/>
        <w:gridCol w:w="2254"/>
      </w:tblGrid>
      <w:tr w:rsidR="00BB4A4D" w14:paraId="34DD948B" w14:textId="77777777" w:rsidTr="4FB38A22">
        <w:tc>
          <w:tcPr>
            <w:tcW w:w="704" w:type="dxa"/>
          </w:tcPr>
          <w:p w14:paraId="475C1032" w14:textId="77777777" w:rsidR="00BB4A4D" w:rsidRDefault="00BB4A4D" w:rsidP="00884A61">
            <w:r>
              <w:t>No</w:t>
            </w:r>
          </w:p>
        </w:tc>
        <w:tc>
          <w:tcPr>
            <w:tcW w:w="1701" w:type="dxa"/>
          </w:tcPr>
          <w:p w14:paraId="31E62B4D" w14:textId="77777777" w:rsidR="00BB4A4D" w:rsidRDefault="00BB4A4D" w:rsidP="00884A61">
            <w:r>
              <w:t xml:space="preserve">Dates </w:t>
            </w:r>
          </w:p>
        </w:tc>
        <w:tc>
          <w:tcPr>
            <w:tcW w:w="4357" w:type="dxa"/>
          </w:tcPr>
          <w:p w14:paraId="6617FA58" w14:textId="77777777" w:rsidR="00BB4A4D" w:rsidRDefault="00BB4A4D" w:rsidP="00884A61">
            <w:r>
              <w:t xml:space="preserve">Task </w:t>
            </w:r>
          </w:p>
        </w:tc>
        <w:tc>
          <w:tcPr>
            <w:tcW w:w="2254" w:type="dxa"/>
          </w:tcPr>
          <w:p w14:paraId="40EBE5D9" w14:textId="77777777" w:rsidR="00BB4A4D" w:rsidRDefault="00BB4A4D" w:rsidP="00884A61">
            <w:r>
              <w:t xml:space="preserve">Deadline </w:t>
            </w:r>
          </w:p>
        </w:tc>
      </w:tr>
      <w:tr w:rsidR="00BB4A4D" w14:paraId="38DE2407" w14:textId="77777777" w:rsidTr="4FB38A22">
        <w:tc>
          <w:tcPr>
            <w:tcW w:w="704" w:type="dxa"/>
          </w:tcPr>
          <w:p w14:paraId="339862C0" w14:textId="77777777" w:rsidR="00BB4A4D" w:rsidRDefault="00BB4A4D" w:rsidP="00884A61">
            <w:r>
              <w:t>1</w:t>
            </w:r>
          </w:p>
        </w:tc>
        <w:tc>
          <w:tcPr>
            <w:tcW w:w="1701" w:type="dxa"/>
          </w:tcPr>
          <w:p w14:paraId="781139D0" w14:textId="77777777" w:rsidR="00BB4A4D" w:rsidRDefault="00BB4A4D" w:rsidP="00884A61">
            <w:r>
              <w:t>w/c 21</w:t>
            </w:r>
            <w:r w:rsidRPr="00183C0B">
              <w:rPr>
                <w:vertAlign w:val="superscript"/>
              </w:rPr>
              <w:t>st</w:t>
            </w:r>
            <w:r>
              <w:t xml:space="preserve"> June 2021</w:t>
            </w:r>
          </w:p>
        </w:tc>
        <w:tc>
          <w:tcPr>
            <w:tcW w:w="4357" w:type="dxa"/>
          </w:tcPr>
          <w:p w14:paraId="69740214" w14:textId="77777777" w:rsidR="00BB4A4D" w:rsidRDefault="00BB4A4D" w:rsidP="00884A61">
            <w:pPr>
              <w:rPr>
                <w:rFonts w:cstheme="minorHAnsi"/>
                <w:color w:val="000000"/>
                <w:bdr w:val="none" w:sz="0" w:space="0" w:color="auto" w:frame="1"/>
              </w:rPr>
            </w:pPr>
            <w:r w:rsidRPr="00140C61">
              <w:rPr>
                <w:rFonts w:cstheme="minorHAnsi"/>
                <w:color w:val="000000"/>
                <w:bdr w:val="none" w:sz="0" w:space="0" w:color="auto" w:frame="1"/>
              </w:rPr>
              <w:t>Students currently studying at Park High School in Year 11 should complete ALL the GCSE Chemistry Kerboodle checkpoint tasks which have been set online during the school closure period. Students are expected to score at least 80% in each task</w:t>
            </w:r>
            <w:r w:rsidR="00456825">
              <w:rPr>
                <w:rFonts w:cstheme="minorHAnsi"/>
                <w:color w:val="000000"/>
                <w:bdr w:val="none" w:sz="0" w:space="0" w:color="auto" w:frame="1"/>
              </w:rPr>
              <w:t>.</w:t>
            </w:r>
          </w:p>
          <w:p w14:paraId="47E3C724" w14:textId="2FC1484D" w:rsidR="00456825" w:rsidRDefault="00456825" w:rsidP="4FB38A22">
            <w:pPr>
              <w:rPr>
                <w:color w:val="000000" w:themeColor="text1"/>
              </w:rPr>
            </w:pPr>
            <w:r w:rsidRPr="4FB38A22">
              <w:rPr>
                <w:color w:val="000000"/>
                <w:bdr w:val="none" w:sz="0" w:space="0" w:color="auto" w:frame="1"/>
              </w:rPr>
              <w:t>Students currently not studying at Park High School to revise on GCSE Chemistry content as all students will be s</w:t>
            </w:r>
            <w:r w:rsidR="7DD72042" w:rsidRPr="4FB38A22">
              <w:rPr>
                <w:color w:val="000000"/>
                <w:bdr w:val="none" w:sz="0" w:space="0" w:color="auto" w:frame="1"/>
              </w:rPr>
              <w:t>it</w:t>
            </w:r>
            <w:r w:rsidRPr="4FB38A22">
              <w:rPr>
                <w:color w:val="000000"/>
                <w:bdr w:val="none" w:sz="0" w:space="0" w:color="auto" w:frame="1"/>
              </w:rPr>
              <w:t xml:space="preserve">ting a baseline test in the first </w:t>
            </w:r>
            <w:r w:rsidR="77F4BC00" w:rsidRPr="4FB38A22">
              <w:rPr>
                <w:color w:val="000000"/>
                <w:bdr w:val="none" w:sz="0" w:space="0" w:color="auto" w:frame="1"/>
              </w:rPr>
              <w:t xml:space="preserve">week back to school in September. </w:t>
            </w:r>
          </w:p>
        </w:tc>
        <w:tc>
          <w:tcPr>
            <w:tcW w:w="2254" w:type="dxa"/>
          </w:tcPr>
          <w:p w14:paraId="085B7D2F" w14:textId="77777777" w:rsidR="00BB4A4D" w:rsidRDefault="00BB4A4D" w:rsidP="00884A61">
            <w:r>
              <w:t>12</w:t>
            </w:r>
            <w:r w:rsidRPr="00183C0B">
              <w:rPr>
                <w:vertAlign w:val="superscript"/>
              </w:rPr>
              <w:t>th</w:t>
            </w:r>
            <w:r>
              <w:t xml:space="preserve"> August 2021</w:t>
            </w:r>
          </w:p>
        </w:tc>
      </w:tr>
      <w:tr w:rsidR="00BB4A4D" w14:paraId="0C21D5F1" w14:textId="77777777" w:rsidTr="4FB38A22">
        <w:tc>
          <w:tcPr>
            <w:tcW w:w="704" w:type="dxa"/>
          </w:tcPr>
          <w:p w14:paraId="3D1903F9" w14:textId="77777777" w:rsidR="00BB4A4D" w:rsidRDefault="00BB4A4D" w:rsidP="00884A61">
            <w:r>
              <w:t>2</w:t>
            </w:r>
          </w:p>
        </w:tc>
        <w:tc>
          <w:tcPr>
            <w:tcW w:w="1701" w:type="dxa"/>
          </w:tcPr>
          <w:p w14:paraId="03BA42B9" w14:textId="77777777" w:rsidR="00BB4A4D" w:rsidRDefault="00BB4A4D" w:rsidP="00884A61">
            <w:r>
              <w:t>w/c 21</w:t>
            </w:r>
            <w:r w:rsidRPr="00183C0B">
              <w:rPr>
                <w:vertAlign w:val="superscript"/>
              </w:rPr>
              <w:t>st</w:t>
            </w:r>
            <w:r>
              <w:t xml:space="preserve"> June 2021</w:t>
            </w:r>
          </w:p>
        </w:tc>
        <w:tc>
          <w:tcPr>
            <w:tcW w:w="4357" w:type="dxa"/>
          </w:tcPr>
          <w:p w14:paraId="1B9E6FD4" w14:textId="19010F3B" w:rsidR="00BB4A4D" w:rsidRDefault="00456825" w:rsidP="4FB38A22">
            <w:pPr>
              <w:rPr>
                <w:sz w:val="24"/>
                <w:szCs w:val="24"/>
              </w:rPr>
            </w:pPr>
            <w:r w:rsidRPr="4FB38A22">
              <w:rPr>
                <w:sz w:val="24"/>
                <w:szCs w:val="24"/>
              </w:rPr>
              <w:t>C</w:t>
            </w:r>
            <w:r w:rsidR="00BB4A4D" w:rsidRPr="4FB38A22">
              <w:rPr>
                <w:sz w:val="24"/>
                <w:szCs w:val="24"/>
              </w:rPr>
              <w:t>omplete</w:t>
            </w:r>
            <w:r w:rsidR="1F08A1D2" w:rsidRPr="4FB38A22">
              <w:rPr>
                <w:sz w:val="24"/>
                <w:szCs w:val="24"/>
              </w:rPr>
              <w:t xml:space="preserve"> task</w:t>
            </w:r>
            <w:r w:rsidR="00BB4A4D" w:rsidRPr="4FB38A22">
              <w:rPr>
                <w:sz w:val="24"/>
                <w:szCs w:val="24"/>
              </w:rPr>
              <w:t xml:space="preserve"> 1- core mathematical skills and </w:t>
            </w:r>
            <w:r w:rsidR="47D48A30" w:rsidRPr="4FB38A22">
              <w:rPr>
                <w:sz w:val="24"/>
                <w:szCs w:val="24"/>
              </w:rPr>
              <w:t xml:space="preserve">task </w:t>
            </w:r>
            <w:r w:rsidR="00BB4A4D" w:rsidRPr="4FB38A22">
              <w:rPr>
                <w:sz w:val="24"/>
                <w:szCs w:val="24"/>
              </w:rPr>
              <w:t xml:space="preserve">2 - balancing chemical equations from the transition booklet. MCQ assessment on </w:t>
            </w:r>
            <w:r w:rsidR="173796DF" w:rsidRPr="4FB38A22">
              <w:rPr>
                <w:sz w:val="24"/>
                <w:szCs w:val="24"/>
              </w:rPr>
              <w:t>Microsoft Teams</w:t>
            </w:r>
            <w:r w:rsidR="00BB4A4D" w:rsidRPr="4FB38A22">
              <w:rPr>
                <w:sz w:val="24"/>
                <w:szCs w:val="24"/>
              </w:rPr>
              <w:t xml:space="preserve"> to be completed</w:t>
            </w:r>
            <w:r w:rsidR="38099DC2" w:rsidRPr="4FB38A22">
              <w:rPr>
                <w:sz w:val="24"/>
                <w:szCs w:val="24"/>
              </w:rPr>
              <w:t xml:space="preserve"> by then end of this week. </w:t>
            </w:r>
          </w:p>
        </w:tc>
        <w:tc>
          <w:tcPr>
            <w:tcW w:w="2254" w:type="dxa"/>
          </w:tcPr>
          <w:p w14:paraId="2834C978" w14:textId="77777777" w:rsidR="00BB4A4D" w:rsidRDefault="00BB4A4D" w:rsidP="00884A61">
            <w:r>
              <w:t>28</w:t>
            </w:r>
            <w:r w:rsidRPr="00183C0B">
              <w:rPr>
                <w:vertAlign w:val="superscript"/>
              </w:rPr>
              <w:t>th</w:t>
            </w:r>
            <w:r>
              <w:t xml:space="preserve"> June 2021</w:t>
            </w:r>
          </w:p>
        </w:tc>
      </w:tr>
      <w:tr w:rsidR="00BB4A4D" w14:paraId="23970375" w14:textId="77777777" w:rsidTr="4FB38A22">
        <w:tc>
          <w:tcPr>
            <w:tcW w:w="704" w:type="dxa"/>
          </w:tcPr>
          <w:p w14:paraId="09192DC2" w14:textId="77777777" w:rsidR="00BB4A4D" w:rsidRDefault="00BB4A4D" w:rsidP="00884A61">
            <w:r>
              <w:t>3</w:t>
            </w:r>
          </w:p>
        </w:tc>
        <w:tc>
          <w:tcPr>
            <w:tcW w:w="1701" w:type="dxa"/>
          </w:tcPr>
          <w:p w14:paraId="25FD2F97" w14:textId="77777777" w:rsidR="00BB4A4D" w:rsidRDefault="00BB4A4D" w:rsidP="00884A61">
            <w:r>
              <w:t>22</w:t>
            </w:r>
            <w:r w:rsidRPr="00183C0B">
              <w:rPr>
                <w:vertAlign w:val="superscript"/>
              </w:rPr>
              <w:t>nd</w:t>
            </w:r>
            <w:r>
              <w:t xml:space="preserve"> June 2021</w:t>
            </w:r>
          </w:p>
        </w:tc>
        <w:tc>
          <w:tcPr>
            <w:tcW w:w="4357" w:type="dxa"/>
          </w:tcPr>
          <w:p w14:paraId="7D176B99" w14:textId="154A5F55" w:rsidR="00BB4A4D" w:rsidRDefault="00BB4A4D" w:rsidP="00884A61">
            <w:r>
              <w:t xml:space="preserve">Live lesson for an hour on </w:t>
            </w:r>
            <w:r w:rsidR="7878EE22">
              <w:t>Microsoft Teams</w:t>
            </w:r>
            <w:r>
              <w:t xml:space="preserve"> at 9am</w:t>
            </w:r>
            <w:r w:rsidR="1F6AC414">
              <w:t xml:space="preserve"> – please ensure you have a calculator and something to write on. </w:t>
            </w:r>
          </w:p>
        </w:tc>
        <w:tc>
          <w:tcPr>
            <w:tcW w:w="2254" w:type="dxa"/>
          </w:tcPr>
          <w:p w14:paraId="0687D22F" w14:textId="77777777" w:rsidR="00BB4A4D" w:rsidRDefault="00BB4A4D" w:rsidP="00884A61"/>
        </w:tc>
      </w:tr>
      <w:tr w:rsidR="00BB4A4D" w14:paraId="0A690FCC" w14:textId="77777777" w:rsidTr="4FB38A22">
        <w:tc>
          <w:tcPr>
            <w:tcW w:w="704" w:type="dxa"/>
          </w:tcPr>
          <w:p w14:paraId="736C63B0" w14:textId="77777777" w:rsidR="00BB4A4D" w:rsidRDefault="00BB4A4D" w:rsidP="00884A61">
            <w:r>
              <w:t>4</w:t>
            </w:r>
          </w:p>
        </w:tc>
        <w:tc>
          <w:tcPr>
            <w:tcW w:w="1701" w:type="dxa"/>
          </w:tcPr>
          <w:p w14:paraId="20393C05" w14:textId="77777777" w:rsidR="00BB4A4D" w:rsidRDefault="00BB4A4D" w:rsidP="00884A61">
            <w:r>
              <w:t>w/c 28</w:t>
            </w:r>
            <w:r w:rsidRPr="00244002">
              <w:rPr>
                <w:vertAlign w:val="superscript"/>
              </w:rPr>
              <w:t>th</w:t>
            </w:r>
            <w:r>
              <w:t xml:space="preserve"> June 2021</w:t>
            </w:r>
          </w:p>
        </w:tc>
        <w:tc>
          <w:tcPr>
            <w:tcW w:w="4357" w:type="dxa"/>
          </w:tcPr>
          <w:p w14:paraId="4EC040A4" w14:textId="1F91167A" w:rsidR="00BB4A4D" w:rsidRDefault="00456825" w:rsidP="4FB38A22">
            <w:pPr>
              <w:rPr>
                <w:sz w:val="24"/>
                <w:szCs w:val="24"/>
              </w:rPr>
            </w:pPr>
            <w:r w:rsidRPr="4FB38A22">
              <w:rPr>
                <w:sz w:val="24"/>
                <w:szCs w:val="24"/>
              </w:rPr>
              <w:t>C</w:t>
            </w:r>
            <w:r w:rsidR="00BB4A4D" w:rsidRPr="4FB38A22">
              <w:rPr>
                <w:sz w:val="24"/>
                <w:szCs w:val="24"/>
              </w:rPr>
              <w:t xml:space="preserve">omplete </w:t>
            </w:r>
            <w:r w:rsidR="246E424A" w:rsidRPr="4FB38A22">
              <w:rPr>
                <w:sz w:val="24"/>
                <w:szCs w:val="24"/>
              </w:rPr>
              <w:t xml:space="preserve">task </w:t>
            </w:r>
            <w:r w:rsidR="00BB4A4D" w:rsidRPr="4FB38A22">
              <w:rPr>
                <w:sz w:val="24"/>
                <w:szCs w:val="24"/>
              </w:rPr>
              <w:t xml:space="preserve">3 - rearranging equations and calculating concentrations and </w:t>
            </w:r>
            <w:r w:rsidR="23DF1150" w:rsidRPr="4FB38A22">
              <w:rPr>
                <w:sz w:val="24"/>
                <w:szCs w:val="24"/>
              </w:rPr>
              <w:t xml:space="preserve">task </w:t>
            </w:r>
            <w:r w:rsidR="00BB4A4D" w:rsidRPr="4FB38A22">
              <w:rPr>
                <w:sz w:val="24"/>
                <w:szCs w:val="24"/>
              </w:rPr>
              <w:t>4 - molar calculation</w:t>
            </w:r>
            <w:r w:rsidR="083AD4A3" w:rsidRPr="4FB38A22">
              <w:rPr>
                <w:sz w:val="24"/>
                <w:szCs w:val="24"/>
              </w:rPr>
              <w:t>s</w:t>
            </w:r>
            <w:r w:rsidR="00BB4A4D" w:rsidRPr="4FB38A22">
              <w:rPr>
                <w:sz w:val="24"/>
                <w:szCs w:val="24"/>
              </w:rPr>
              <w:t xml:space="preserve"> from the transition booklet. MCQ assessment on </w:t>
            </w:r>
            <w:r w:rsidR="208BDB74" w:rsidRPr="4FB38A22">
              <w:rPr>
                <w:sz w:val="24"/>
                <w:szCs w:val="24"/>
              </w:rPr>
              <w:t>Microsoft T</w:t>
            </w:r>
            <w:r w:rsidR="00BB4A4D" w:rsidRPr="4FB38A22">
              <w:rPr>
                <w:sz w:val="24"/>
                <w:szCs w:val="24"/>
              </w:rPr>
              <w:t>eams to be completed.</w:t>
            </w:r>
          </w:p>
        </w:tc>
        <w:tc>
          <w:tcPr>
            <w:tcW w:w="2254" w:type="dxa"/>
          </w:tcPr>
          <w:p w14:paraId="407CAF97" w14:textId="77777777" w:rsidR="00BB4A4D" w:rsidRDefault="00BB4A4D" w:rsidP="00884A61">
            <w:r>
              <w:t>5</w:t>
            </w:r>
            <w:r w:rsidRPr="00244002">
              <w:rPr>
                <w:vertAlign w:val="superscript"/>
              </w:rPr>
              <w:t>th</w:t>
            </w:r>
            <w:r>
              <w:t xml:space="preserve"> July 2021</w:t>
            </w:r>
          </w:p>
        </w:tc>
      </w:tr>
      <w:tr w:rsidR="00BB4A4D" w14:paraId="011E1612" w14:textId="77777777" w:rsidTr="4FB38A22">
        <w:tc>
          <w:tcPr>
            <w:tcW w:w="704" w:type="dxa"/>
          </w:tcPr>
          <w:p w14:paraId="7B8FB3B6" w14:textId="77777777" w:rsidR="00BB4A4D" w:rsidRDefault="00BB4A4D" w:rsidP="00884A61">
            <w:r>
              <w:t>5</w:t>
            </w:r>
          </w:p>
        </w:tc>
        <w:tc>
          <w:tcPr>
            <w:tcW w:w="1701" w:type="dxa"/>
          </w:tcPr>
          <w:p w14:paraId="52EE4C92" w14:textId="77777777" w:rsidR="00BB4A4D" w:rsidRDefault="00BB4A4D" w:rsidP="00884A61">
            <w:r>
              <w:t>29</w:t>
            </w:r>
            <w:r w:rsidRPr="00244002">
              <w:rPr>
                <w:vertAlign w:val="superscript"/>
              </w:rPr>
              <w:t>th</w:t>
            </w:r>
            <w:r>
              <w:t xml:space="preserve"> June 2021</w:t>
            </w:r>
          </w:p>
        </w:tc>
        <w:tc>
          <w:tcPr>
            <w:tcW w:w="4357" w:type="dxa"/>
          </w:tcPr>
          <w:p w14:paraId="1AFC55D5" w14:textId="40A16872" w:rsidR="00BB4A4D" w:rsidRDefault="463C52A9" w:rsidP="4FB38A22">
            <w:r>
              <w:t>Live lesson for an hour on Microsoft Teams at 9am – please ensure you have a calculator and something to write on.</w:t>
            </w:r>
          </w:p>
        </w:tc>
        <w:tc>
          <w:tcPr>
            <w:tcW w:w="2254" w:type="dxa"/>
          </w:tcPr>
          <w:p w14:paraId="5D758938" w14:textId="77777777" w:rsidR="00BB4A4D" w:rsidRDefault="00BB4A4D" w:rsidP="00884A61"/>
        </w:tc>
      </w:tr>
      <w:tr w:rsidR="00BB4A4D" w14:paraId="6D643E2F" w14:textId="77777777" w:rsidTr="4FB38A22">
        <w:tc>
          <w:tcPr>
            <w:tcW w:w="704" w:type="dxa"/>
          </w:tcPr>
          <w:p w14:paraId="7A415327" w14:textId="77777777" w:rsidR="00BB4A4D" w:rsidRDefault="00BB4A4D" w:rsidP="00884A61">
            <w:r>
              <w:t>6</w:t>
            </w:r>
          </w:p>
        </w:tc>
        <w:tc>
          <w:tcPr>
            <w:tcW w:w="1701" w:type="dxa"/>
          </w:tcPr>
          <w:p w14:paraId="371FFC3A" w14:textId="77777777" w:rsidR="00BB4A4D" w:rsidRDefault="00BB4A4D" w:rsidP="00884A61">
            <w:r>
              <w:t>w/c 5</w:t>
            </w:r>
            <w:r w:rsidRPr="00244002">
              <w:rPr>
                <w:vertAlign w:val="superscript"/>
              </w:rPr>
              <w:t>th</w:t>
            </w:r>
            <w:r>
              <w:t xml:space="preserve"> July 2021</w:t>
            </w:r>
          </w:p>
        </w:tc>
        <w:tc>
          <w:tcPr>
            <w:tcW w:w="4357" w:type="dxa"/>
          </w:tcPr>
          <w:p w14:paraId="611C023A" w14:textId="4AF3E39C" w:rsidR="00BB4A4D" w:rsidRPr="00244002" w:rsidRDefault="00BB4A4D" w:rsidP="4FB38A22">
            <w:pPr>
              <w:rPr>
                <w:sz w:val="24"/>
                <w:szCs w:val="24"/>
              </w:rPr>
            </w:pPr>
            <w:r w:rsidRPr="4FB38A22">
              <w:rPr>
                <w:sz w:val="24"/>
                <w:szCs w:val="24"/>
              </w:rPr>
              <w:t xml:space="preserve"> </w:t>
            </w:r>
            <w:r w:rsidR="00456825" w:rsidRPr="4FB38A22">
              <w:rPr>
                <w:sz w:val="24"/>
                <w:szCs w:val="24"/>
              </w:rPr>
              <w:t>C</w:t>
            </w:r>
            <w:r w:rsidRPr="4FB38A22">
              <w:rPr>
                <w:sz w:val="24"/>
                <w:szCs w:val="24"/>
              </w:rPr>
              <w:t>omplete task 5 - percentage yields and percentage errors and task 6 - graphs and tangent from the transition booklet.</w:t>
            </w:r>
          </w:p>
          <w:p w14:paraId="0A8E5E04" w14:textId="57636840" w:rsidR="00BB4A4D" w:rsidRDefault="00BB4A4D" w:rsidP="4FB38A22">
            <w:pPr>
              <w:rPr>
                <w:sz w:val="24"/>
                <w:szCs w:val="24"/>
              </w:rPr>
            </w:pPr>
            <w:r w:rsidRPr="4FB38A22">
              <w:rPr>
                <w:sz w:val="24"/>
                <w:szCs w:val="24"/>
              </w:rPr>
              <w:t>MCQ style assessment will be set on teams to be completed</w:t>
            </w:r>
            <w:r w:rsidR="206AA342" w:rsidRPr="4FB38A22">
              <w:rPr>
                <w:sz w:val="24"/>
                <w:szCs w:val="24"/>
              </w:rPr>
              <w:t xml:space="preserve"> covering </w:t>
            </w:r>
            <w:proofErr w:type="gramStart"/>
            <w:r w:rsidR="206AA342" w:rsidRPr="4FB38A22">
              <w:rPr>
                <w:sz w:val="24"/>
                <w:szCs w:val="24"/>
              </w:rPr>
              <w:t>all of</w:t>
            </w:r>
            <w:proofErr w:type="gramEnd"/>
            <w:r w:rsidR="206AA342" w:rsidRPr="4FB38A22">
              <w:rPr>
                <w:sz w:val="24"/>
                <w:szCs w:val="24"/>
              </w:rPr>
              <w:t xml:space="preserve"> the content covered. </w:t>
            </w:r>
          </w:p>
        </w:tc>
        <w:tc>
          <w:tcPr>
            <w:tcW w:w="2254" w:type="dxa"/>
          </w:tcPr>
          <w:p w14:paraId="12B964FF" w14:textId="77777777" w:rsidR="00BB4A4D" w:rsidRDefault="00BB4A4D" w:rsidP="00884A61">
            <w:r>
              <w:t>12</w:t>
            </w:r>
            <w:r w:rsidRPr="00BB4A4D">
              <w:rPr>
                <w:vertAlign w:val="superscript"/>
              </w:rPr>
              <w:t>th</w:t>
            </w:r>
            <w:r>
              <w:t xml:space="preserve"> July 2021</w:t>
            </w:r>
          </w:p>
        </w:tc>
      </w:tr>
      <w:tr w:rsidR="00BB4A4D" w14:paraId="212F54F7" w14:textId="77777777" w:rsidTr="4FB38A22">
        <w:tc>
          <w:tcPr>
            <w:tcW w:w="704" w:type="dxa"/>
          </w:tcPr>
          <w:p w14:paraId="39B29014" w14:textId="77777777" w:rsidR="00BB4A4D" w:rsidRDefault="00BB4A4D" w:rsidP="00884A61"/>
        </w:tc>
        <w:tc>
          <w:tcPr>
            <w:tcW w:w="1701" w:type="dxa"/>
          </w:tcPr>
          <w:p w14:paraId="124E249D" w14:textId="77777777" w:rsidR="00BB4A4D" w:rsidRDefault="00BB4A4D" w:rsidP="00884A61"/>
        </w:tc>
        <w:tc>
          <w:tcPr>
            <w:tcW w:w="4357" w:type="dxa"/>
          </w:tcPr>
          <w:p w14:paraId="5ADF4A3D" w14:textId="77777777" w:rsidR="00BB4A4D" w:rsidRDefault="00BB4A4D" w:rsidP="00884A61"/>
        </w:tc>
        <w:tc>
          <w:tcPr>
            <w:tcW w:w="2254" w:type="dxa"/>
          </w:tcPr>
          <w:p w14:paraId="432FF0A2" w14:textId="77777777" w:rsidR="00BB4A4D" w:rsidRDefault="00BB4A4D" w:rsidP="00884A61"/>
        </w:tc>
      </w:tr>
    </w:tbl>
    <w:p w14:paraId="1E13ECB1" w14:textId="0A0232AA" w:rsidR="007F2236" w:rsidRDefault="007F2236" w:rsidP="00BB4A4D">
      <w:pPr>
        <w:rPr>
          <w:sz w:val="24"/>
        </w:rPr>
      </w:pPr>
    </w:p>
    <w:p w14:paraId="115E5151" w14:textId="77777777" w:rsidR="00456825" w:rsidRPr="00BB4A4D" w:rsidRDefault="00456825" w:rsidP="00BB4A4D">
      <w:pPr>
        <w:rPr>
          <w:sz w:val="24"/>
        </w:rPr>
      </w:pPr>
    </w:p>
    <w:p w14:paraId="2520BC0F" w14:textId="35AFF355" w:rsidR="002226DB" w:rsidRDefault="00B16C36" w:rsidP="00534C55">
      <w:pPr>
        <w:pBdr>
          <w:top w:val="single" w:sz="4" w:space="1" w:color="auto"/>
          <w:left w:val="single" w:sz="4" w:space="4" w:color="auto"/>
          <w:bottom w:val="single" w:sz="4" w:space="1" w:color="auto"/>
          <w:right w:val="single" w:sz="4" w:space="4" w:color="auto"/>
        </w:pBdr>
        <w:rPr>
          <w:b/>
          <w:sz w:val="24"/>
        </w:rPr>
      </w:pPr>
      <w:r w:rsidRPr="007D3412">
        <w:rPr>
          <w:b/>
          <w:sz w:val="24"/>
        </w:rPr>
        <w:lastRenderedPageBreak/>
        <w:t>During the first week of teaching</w:t>
      </w:r>
      <w:r w:rsidR="00EF2334">
        <w:rPr>
          <w:b/>
          <w:sz w:val="24"/>
        </w:rPr>
        <w:t xml:space="preserve"> in </w:t>
      </w:r>
      <w:r w:rsidR="007F2236">
        <w:rPr>
          <w:b/>
          <w:sz w:val="24"/>
        </w:rPr>
        <w:t>school</w:t>
      </w:r>
      <w:r w:rsidRPr="007D3412">
        <w:rPr>
          <w:b/>
          <w:sz w:val="24"/>
        </w:rPr>
        <w:t xml:space="preserve">, students will be examined on the content </w:t>
      </w:r>
      <w:r w:rsidR="00D16B4B" w:rsidRPr="007D3412">
        <w:rPr>
          <w:b/>
          <w:sz w:val="24"/>
        </w:rPr>
        <w:t xml:space="preserve">to test their </w:t>
      </w:r>
      <w:r w:rsidR="00EF7324" w:rsidRPr="007D3412">
        <w:rPr>
          <w:b/>
          <w:sz w:val="24"/>
        </w:rPr>
        <w:t xml:space="preserve">understanding of the topics </w:t>
      </w:r>
      <w:r w:rsidR="00A53283">
        <w:rPr>
          <w:b/>
          <w:sz w:val="24"/>
        </w:rPr>
        <w:t>from GCSE chemistry</w:t>
      </w:r>
      <w:r w:rsidR="00EF7324" w:rsidRPr="007D3412">
        <w:rPr>
          <w:b/>
          <w:sz w:val="24"/>
        </w:rPr>
        <w:t>.</w:t>
      </w:r>
    </w:p>
    <w:p w14:paraId="5957A99F" w14:textId="77777777" w:rsidR="00456825" w:rsidRDefault="00456825" w:rsidP="00BB4A4D">
      <w:pPr>
        <w:rPr>
          <w:rFonts w:cstheme="minorHAnsi"/>
          <w:b/>
          <w:sz w:val="24"/>
          <w:szCs w:val="24"/>
        </w:rPr>
      </w:pPr>
    </w:p>
    <w:p w14:paraId="5D503488" w14:textId="77777777" w:rsidR="00456825" w:rsidRDefault="00456825" w:rsidP="00BB4A4D">
      <w:pPr>
        <w:rPr>
          <w:rFonts w:cstheme="minorHAnsi"/>
          <w:b/>
          <w:sz w:val="24"/>
          <w:szCs w:val="24"/>
        </w:rPr>
      </w:pPr>
    </w:p>
    <w:p w14:paraId="2BAF00E8" w14:textId="77777777" w:rsidR="00456825" w:rsidRDefault="00456825" w:rsidP="00BB4A4D">
      <w:pPr>
        <w:rPr>
          <w:rFonts w:cstheme="minorHAnsi"/>
          <w:b/>
          <w:sz w:val="24"/>
          <w:szCs w:val="24"/>
        </w:rPr>
      </w:pPr>
    </w:p>
    <w:p w14:paraId="73DB4524" w14:textId="68FC21F1" w:rsidR="002226DB" w:rsidRPr="00BB4A4D" w:rsidRDefault="002226DB" w:rsidP="00BB4A4D">
      <w:pPr>
        <w:rPr>
          <w:rFonts w:cstheme="minorHAnsi"/>
          <w:sz w:val="24"/>
          <w:szCs w:val="24"/>
        </w:rPr>
      </w:pPr>
      <w:r w:rsidRPr="00BB4A4D">
        <w:rPr>
          <w:rFonts w:cstheme="minorHAnsi"/>
          <w:b/>
          <w:sz w:val="24"/>
          <w:szCs w:val="24"/>
        </w:rPr>
        <w:t>Year 12</w:t>
      </w:r>
      <w:r w:rsidRPr="00BB4A4D">
        <w:rPr>
          <w:rFonts w:cstheme="minorHAnsi"/>
          <w:sz w:val="24"/>
          <w:szCs w:val="24"/>
        </w:rPr>
        <w:t xml:space="preserve"> </w:t>
      </w:r>
      <w:r w:rsidRPr="00BB4A4D">
        <w:rPr>
          <w:rFonts w:cstheme="minorHAnsi"/>
          <w:b/>
          <w:sz w:val="24"/>
          <w:szCs w:val="24"/>
        </w:rPr>
        <w:t>textbook</w:t>
      </w:r>
      <w:r w:rsidRPr="00BB4A4D">
        <w:rPr>
          <w:rFonts w:cstheme="minorHAnsi"/>
          <w:sz w:val="24"/>
          <w:szCs w:val="24"/>
        </w:rPr>
        <w:t xml:space="preserve"> - students must have their own copy of:</w:t>
      </w:r>
    </w:p>
    <w:p w14:paraId="3DF87109" w14:textId="77777777" w:rsidR="002226DB" w:rsidRPr="00A53283" w:rsidRDefault="002226DB" w:rsidP="00B16C36">
      <w:pPr>
        <w:rPr>
          <w:rFonts w:cstheme="minorHAnsi"/>
          <w:sz w:val="24"/>
          <w:szCs w:val="24"/>
        </w:rPr>
      </w:pPr>
      <w:r w:rsidRPr="00A53283">
        <w:rPr>
          <w:rFonts w:cstheme="minorHAnsi"/>
          <w:i/>
          <w:sz w:val="24"/>
          <w:szCs w:val="24"/>
        </w:rPr>
        <w:t>OCR AS/A level Chemistry A, Student Book 1</w:t>
      </w:r>
      <w:r w:rsidRPr="00A53283">
        <w:rPr>
          <w:rFonts w:cstheme="minorHAnsi"/>
          <w:sz w:val="24"/>
          <w:szCs w:val="24"/>
        </w:rPr>
        <w:t xml:space="preserve"> published by Pearson: ISBN 9781447990789</w:t>
      </w:r>
    </w:p>
    <w:p w14:paraId="7F1542F4" w14:textId="77777777" w:rsidR="002226DB" w:rsidRPr="00A53283" w:rsidRDefault="002226DB" w:rsidP="00B16C36">
      <w:pPr>
        <w:rPr>
          <w:rFonts w:cstheme="minorHAnsi"/>
          <w:sz w:val="24"/>
          <w:szCs w:val="24"/>
        </w:rPr>
      </w:pPr>
      <w:r w:rsidRPr="00A53283">
        <w:rPr>
          <w:rFonts w:cstheme="minorHAnsi"/>
          <w:sz w:val="24"/>
          <w:szCs w:val="24"/>
        </w:rPr>
        <w:t xml:space="preserve">This is available from </w:t>
      </w:r>
      <w:r w:rsidR="00731FB5" w:rsidRPr="00A53283">
        <w:rPr>
          <w:rFonts w:cstheme="minorHAnsi"/>
          <w:sz w:val="24"/>
          <w:szCs w:val="24"/>
        </w:rPr>
        <w:t xml:space="preserve">many different </w:t>
      </w:r>
      <w:r w:rsidRPr="00A53283">
        <w:rPr>
          <w:rFonts w:cstheme="minorHAnsi"/>
          <w:sz w:val="24"/>
          <w:szCs w:val="24"/>
        </w:rPr>
        <w:t>bookshops</w:t>
      </w:r>
      <w:r w:rsidR="00731FB5" w:rsidRPr="00A53283">
        <w:rPr>
          <w:rFonts w:cstheme="minorHAnsi"/>
          <w:sz w:val="24"/>
          <w:szCs w:val="24"/>
        </w:rPr>
        <w:t>.</w:t>
      </w:r>
    </w:p>
    <w:p w14:paraId="6DB67EED" w14:textId="5B6D0E7C" w:rsidR="008409D4" w:rsidRDefault="00534C55" w:rsidP="008409D4">
      <w:r w:rsidRPr="00A53283">
        <w:rPr>
          <w:rFonts w:cstheme="minorHAnsi"/>
          <w:sz w:val="24"/>
          <w:szCs w:val="24"/>
        </w:rPr>
        <w:t>Please ensure that a lab coat is also purchased before the beginning of the year</w:t>
      </w:r>
      <w:r w:rsidR="00140C61">
        <w:t>.</w:t>
      </w:r>
    </w:p>
    <w:p w14:paraId="01D18C75" w14:textId="5F061D13" w:rsidR="00140C61" w:rsidRDefault="00140C61" w:rsidP="008409D4"/>
    <w:p w14:paraId="7B993742" w14:textId="072B5722" w:rsidR="008409D4" w:rsidRPr="0023372A" w:rsidRDefault="00140C61" w:rsidP="008409D4">
      <w:pPr>
        <w:rPr>
          <w:b/>
          <w:bCs/>
        </w:rPr>
      </w:pPr>
      <w:r w:rsidRPr="0023372A">
        <w:rPr>
          <w:b/>
          <w:bCs/>
        </w:rPr>
        <w:t xml:space="preserve">You will need to ensure that you have </w:t>
      </w:r>
      <w:r w:rsidR="00456825" w:rsidRPr="0023372A">
        <w:rPr>
          <w:b/>
          <w:bCs/>
        </w:rPr>
        <w:t>all</w:t>
      </w:r>
      <w:r w:rsidRPr="0023372A">
        <w:rPr>
          <w:b/>
          <w:bCs/>
        </w:rPr>
        <w:t xml:space="preserve"> the above with you in your first lesson in September.</w:t>
      </w:r>
    </w:p>
    <w:p w14:paraId="077425F7" w14:textId="77777777" w:rsidR="00BB4A4D" w:rsidRPr="00140C61" w:rsidRDefault="00705166" w:rsidP="00BB4A4D">
      <w:pPr>
        <w:pStyle w:val="NormalWeb"/>
        <w:shd w:val="clear" w:color="auto" w:fill="FFFFFF"/>
        <w:spacing w:before="0" w:beforeAutospacing="0" w:after="0" w:afterAutospacing="0"/>
        <w:rPr>
          <w:rFonts w:asciiTheme="minorHAnsi" w:hAnsiTheme="minorHAnsi" w:cstheme="minorHAnsi"/>
          <w:color w:val="201F1E"/>
          <w:sz w:val="22"/>
          <w:szCs w:val="22"/>
        </w:rPr>
      </w:pPr>
      <w:r>
        <w:t xml:space="preserve"> </w:t>
      </w:r>
      <w:r w:rsidR="00BB4A4D" w:rsidRPr="00140C61">
        <w:rPr>
          <w:rFonts w:asciiTheme="minorHAnsi" w:hAnsiTheme="minorHAnsi" w:cstheme="minorHAnsi"/>
          <w:color w:val="201F1E"/>
          <w:bdr w:val="none" w:sz="0" w:space="0" w:color="auto" w:frame="1"/>
        </w:rPr>
        <w:t>If you have any queries, please contact M</w:t>
      </w:r>
      <w:r w:rsidR="00BB4A4D">
        <w:rPr>
          <w:rFonts w:asciiTheme="minorHAnsi" w:hAnsiTheme="minorHAnsi" w:cstheme="minorHAnsi"/>
          <w:color w:val="201F1E"/>
          <w:bdr w:val="none" w:sz="0" w:space="0" w:color="auto" w:frame="1"/>
        </w:rPr>
        <w:t xml:space="preserve">s </w:t>
      </w:r>
      <w:proofErr w:type="spellStart"/>
      <w:r w:rsidR="00BB4A4D">
        <w:rPr>
          <w:rFonts w:asciiTheme="minorHAnsi" w:hAnsiTheme="minorHAnsi" w:cstheme="minorHAnsi"/>
          <w:color w:val="201F1E"/>
          <w:bdr w:val="none" w:sz="0" w:space="0" w:color="auto" w:frame="1"/>
        </w:rPr>
        <w:t>Janjale</w:t>
      </w:r>
      <w:proofErr w:type="spellEnd"/>
      <w:r w:rsidR="00BB4A4D" w:rsidRPr="00140C61">
        <w:rPr>
          <w:rFonts w:asciiTheme="minorHAnsi" w:hAnsiTheme="minorHAnsi" w:cstheme="minorHAnsi"/>
          <w:color w:val="201F1E"/>
          <w:bdr w:val="none" w:sz="0" w:space="0" w:color="auto" w:frame="1"/>
        </w:rPr>
        <w:t xml:space="preserve"> via email at </w:t>
      </w:r>
      <w:r w:rsidR="00BB4A4D">
        <w:rPr>
          <w:rFonts w:asciiTheme="minorHAnsi" w:hAnsiTheme="minorHAnsi" w:cstheme="minorHAnsi"/>
          <w:color w:val="201F1E"/>
          <w:bdr w:val="none" w:sz="0" w:space="0" w:color="auto" w:frame="1"/>
        </w:rPr>
        <w:t>mjanjale1</w:t>
      </w:r>
      <w:r w:rsidR="00BB4A4D" w:rsidRPr="00140C61">
        <w:rPr>
          <w:rFonts w:asciiTheme="minorHAnsi" w:hAnsiTheme="minorHAnsi" w:cstheme="minorHAnsi"/>
          <w:color w:val="201F1E"/>
          <w:bdr w:val="none" w:sz="0" w:space="0" w:color="auto" w:frame="1"/>
        </w:rPr>
        <w:t>.310@parkhighstanmore.org.uk.</w:t>
      </w:r>
    </w:p>
    <w:p w14:paraId="0DE11AB9" w14:textId="433CE5CD" w:rsidR="00BB4A4D" w:rsidRPr="00140C61" w:rsidRDefault="00BB4A4D" w:rsidP="00BB4A4D">
      <w:pPr>
        <w:pStyle w:val="NormalWeb"/>
        <w:shd w:val="clear" w:color="auto" w:fill="FFFFFF"/>
        <w:spacing w:before="0" w:beforeAutospacing="0" w:after="0" w:afterAutospacing="0"/>
        <w:rPr>
          <w:rFonts w:asciiTheme="minorHAnsi" w:hAnsiTheme="minorHAnsi" w:cstheme="minorHAnsi"/>
          <w:color w:val="201F1E"/>
          <w:sz w:val="22"/>
          <w:szCs w:val="22"/>
        </w:rPr>
      </w:pPr>
      <w:r w:rsidRPr="00140C61">
        <w:rPr>
          <w:rFonts w:asciiTheme="minorHAnsi" w:hAnsiTheme="minorHAnsi" w:cstheme="minorHAnsi"/>
          <w:color w:val="201F1E"/>
          <w:bdr w:val="none" w:sz="0" w:space="0" w:color="auto" w:frame="1"/>
        </w:rPr>
        <w:t xml:space="preserve">Please ensure that you continue to review all GCSE </w:t>
      </w:r>
      <w:r>
        <w:rPr>
          <w:rFonts w:asciiTheme="minorHAnsi" w:hAnsiTheme="minorHAnsi" w:cstheme="minorHAnsi"/>
          <w:color w:val="201F1E"/>
          <w:bdr w:val="none" w:sz="0" w:space="0" w:color="auto" w:frame="1"/>
        </w:rPr>
        <w:t>Chemistry</w:t>
      </w:r>
      <w:r w:rsidRPr="00140C61">
        <w:rPr>
          <w:rFonts w:asciiTheme="minorHAnsi" w:hAnsiTheme="minorHAnsi" w:cstheme="minorHAnsi"/>
          <w:color w:val="201F1E"/>
          <w:bdr w:val="none" w:sz="0" w:space="0" w:color="auto" w:frame="1"/>
        </w:rPr>
        <w:t xml:space="preserve"> content so that you have a solid foundation to starting A-level </w:t>
      </w:r>
      <w:r>
        <w:rPr>
          <w:rFonts w:asciiTheme="minorHAnsi" w:hAnsiTheme="minorHAnsi" w:cstheme="minorHAnsi"/>
          <w:color w:val="201F1E"/>
          <w:bdr w:val="none" w:sz="0" w:space="0" w:color="auto" w:frame="1"/>
        </w:rPr>
        <w:t>Chemistry</w:t>
      </w:r>
      <w:r w:rsidRPr="00140C61">
        <w:rPr>
          <w:rFonts w:asciiTheme="minorHAnsi" w:hAnsiTheme="minorHAnsi" w:cstheme="minorHAnsi"/>
          <w:color w:val="201F1E"/>
          <w:bdr w:val="none" w:sz="0" w:space="0" w:color="auto" w:frame="1"/>
        </w:rPr>
        <w:t>.</w:t>
      </w:r>
    </w:p>
    <w:p w14:paraId="3FE9E10D" w14:textId="0FCAE235" w:rsidR="008409D4" w:rsidRDefault="008409D4" w:rsidP="008409D4"/>
    <w:p w14:paraId="29533AD0" w14:textId="790417D9" w:rsidR="00705166" w:rsidRDefault="00705166" w:rsidP="008409D4"/>
    <w:p w14:paraId="2D13DB51" w14:textId="44BB4C53" w:rsidR="00705166" w:rsidRPr="00705166" w:rsidRDefault="00705166" w:rsidP="008409D4">
      <w:pPr>
        <w:rPr>
          <w:sz w:val="24"/>
          <w:szCs w:val="24"/>
        </w:rPr>
      </w:pPr>
      <w:r w:rsidRPr="00705166">
        <w:rPr>
          <w:sz w:val="24"/>
          <w:szCs w:val="24"/>
        </w:rPr>
        <w:t>Best wishes,</w:t>
      </w:r>
    </w:p>
    <w:p w14:paraId="606BE0E5" w14:textId="3073990F" w:rsidR="00705166" w:rsidRPr="00705166" w:rsidRDefault="00705166" w:rsidP="008409D4">
      <w:pPr>
        <w:rPr>
          <w:sz w:val="24"/>
          <w:szCs w:val="24"/>
        </w:rPr>
      </w:pPr>
      <w:r w:rsidRPr="00705166">
        <w:rPr>
          <w:sz w:val="24"/>
          <w:szCs w:val="24"/>
        </w:rPr>
        <w:t xml:space="preserve">Mrs </w:t>
      </w:r>
      <w:proofErr w:type="spellStart"/>
      <w:r w:rsidRPr="00705166">
        <w:rPr>
          <w:sz w:val="24"/>
          <w:szCs w:val="24"/>
        </w:rPr>
        <w:t>Janjale</w:t>
      </w:r>
      <w:proofErr w:type="spellEnd"/>
    </w:p>
    <w:p w14:paraId="0A6B9627" w14:textId="77777777" w:rsidR="008409D4" w:rsidRDefault="008409D4" w:rsidP="008409D4"/>
    <w:p w14:paraId="5C6C1542" w14:textId="77777777" w:rsidR="008409D4" w:rsidRDefault="008409D4" w:rsidP="008409D4"/>
    <w:p w14:paraId="39785C92" w14:textId="77777777" w:rsidR="008409D4" w:rsidRDefault="008409D4" w:rsidP="008409D4"/>
    <w:p w14:paraId="59840D7A" w14:textId="77777777" w:rsidR="008409D4" w:rsidRDefault="008409D4" w:rsidP="008409D4"/>
    <w:p w14:paraId="3A05E341" w14:textId="77777777" w:rsidR="008409D4" w:rsidRDefault="008409D4" w:rsidP="008409D4"/>
    <w:p w14:paraId="0EEBF79A" w14:textId="77777777" w:rsidR="008409D4" w:rsidRDefault="008409D4" w:rsidP="008409D4"/>
    <w:p w14:paraId="0D869143" w14:textId="77777777" w:rsidR="008409D4" w:rsidRDefault="008409D4" w:rsidP="008409D4"/>
    <w:p w14:paraId="7E7F614C" w14:textId="77777777" w:rsidR="008409D4" w:rsidRDefault="008409D4" w:rsidP="008409D4"/>
    <w:p w14:paraId="77C49605" w14:textId="77777777" w:rsidR="008409D4" w:rsidRDefault="008409D4" w:rsidP="008409D4"/>
    <w:sectPr w:rsidR="00840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40C"/>
    <w:multiLevelType w:val="hybridMultilevel"/>
    <w:tmpl w:val="9642F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95A94"/>
    <w:multiLevelType w:val="hybridMultilevel"/>
    <w:tmpl w:val="2B663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7B78"/>
    <w:multiLevelType w:val="hybridMultilevel"/>
    <w:tmpl w:val="5D82E1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D4DB8"/>
    <w:multiLevelType w:val="hybridMultilevel"/>
    <w:tmpl w:val="249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B7173"/>
    <w:multiLevelType w:val="hybridMultilevel"/>
    <w:tmpl w:val="5D82E1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4B"/>
    <w:rsid w:val="000341B1"/>
    <w:rsid w:val="000874BA"/>
    <w:rsid w:val="00130F15"/>
    <w:rsid w:val="00140C61"/>
    <w:rsid w:val="00142BC2"/>
    <w:rsid w:val="00183C0B"/>
    <w:rsid w:val="001E13ED"/>
    <w:rsid w:val="002226DB"/>
    <w:rsid w:val="0023372A"/>
    <w:rsid w:val="00244002"/>
    <w:rsid w:val="00245059"/>
    <w:rsid w:val="002C5FA2"/>
    <w:rsid w:val="003314A5"/>
    <w:rsid w:val="003A7AFE"/>
    <w:rsid w:val="00444EEF"/>
    <w:rsid w:val="00456825"/>
    <w:rsid w:val="0047786B"/>
    <w:rsid w:val="00534C55"/>
    <w:rsid w:val="0068651D"/>
    <w:rsid w:val="00705166"/>
    <w:rsid w:val="007254BF"/>
    <w:rsid w:val="00731FB5"/>
    <w:rsid w:val="007C2FB2"/>
    <w:rsid w:val="007D3412"/>
    <w:rsid w:val="007F2236"/>
    <w:rsid w:val="008409D4"/>
    <w:rsid w:val="009422B1"/>
    <w:rsid w:val="00972DBF"/>
    <w:rsid w:val="009D1F0E"/>
    <w:rsid w:val="00A53283"/>
    <w:rsid w:val="00AC3AC2"/>
    <w:rsid w:val="00B16C36"/>
    <w:rsid w:val="00BB4A4D"/>
    <w:rsid w:val="00D16B4B"/>
    <w:rsid w:val="00D57EF3"/>
    <w:rsid w:val="00E62E04"/>
    <w:rsid w:val="00EF2334"/>
    <w:rsid w:val="00EF7324"/>
    <w:rsid w:val="00F64CFA"/>
    <w:rsid w:val="02C75896"/>
    <w:rsid w:val="083AD4A3"/>
    <w:rsid w:val="112883A2"/>
    <w:rsid w:val="11D87E96"/>
    <w:rsid w:val="173796DF"/>
    <w:rsid w:val="1F08A1D2"/>
    <w:rsid w:val="1F6AC414"/>
    <w:rsid w:val="206AA342"/>
    <w:rsid w:val="208BDB74"/>
    <w:rsid w:val="23DF1150"/>
    <w:rsid w:val="246E424A"/>
    <w:rsid w:val="27B5D676"/>
    <w:rsid w:val="38099DC2"/>
    <w:rsid w:val="3D0DD304"/>
    <w:rsid w:val="463C52A9"/>
    <w:rsid w:val="47D48A30"/>
    <w:rsid w:val="4814AB32"/>
    <w:rsid w:val="4FB38A22"/>
    <w:rsid w:val="77F4BC00"/>
    <w:rsid w:val="7878EE22"/>
    <w:rsid w:val="7D685798"/>
    <w:rsid w:val="7DD7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AFE1"/>
  <w15:docId w15:val="{B66751C5-F4A5-4746-A020-0FA386A0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4B"/>
    <w:pPr>
      <w:ind w:left="720"/>
      <w:contextualSpacing/>
    </w:pPr>
  </w:style>
  <w:style w:type="character" w:styleId="Hyperlink">
    <w:name w:val="Hyperlink"/>
    <w:basedOn w:val="DefaultParagraphFont"/>
    <w:uiPriority w:val="99"/>
    <w:unhideWhenUsed/>
    <w:rsid w:val="00130F15"/>
    <w:rPr>
      <w:color w:val="0000FF" w:themeColor="hyperlink"/>
      <w:u w:val="single"/>
    </w:rPr>
  </w:style>
  <w:style w:type="paragraph" w:styleId="NormalWeb">
    <w:name w:val="Normal (Web)"/>
    <w:basedOn w:val="Normal"/>
    <w:uiPriority w:val="99"/>
    <w:semiHidden/>
    <w:unhideWhenUsed/>
    <w:rsid w:val="00140C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8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7528">
      <w:bodyDiv w:val="1"/>
      <w:marLeft w:val="0"/>
      <w:marRight w:val="0"/>
      <w:marTop w:val="0"/>
      <w:marBottom w:val="0"/>
      <w:divBdr>
        <w:top w:val="none" w:sz="0" w:space="0" w:color="auto"/>
        <w:left w:val="none" w:sz="0" w:space="0" w:color="auto"/>
        <w:bottom w:val="none" w:sz="0" w:space="0" w:color="auto"/>
        <w:right w:val="none" w:sz="0" w:space="0" w:color="auto"/>
      </w:divBdr>
    </w:div>
    <w:div w:id="15256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f3559da4e9c4754bcd2a594a6249cc8 xmlns="61d4b849-091d-4204-89e1-2d08ffa51b00">
      <Terms xmlns="http://schemas.microsoft.com/office/infopath/2007/PartnerControls"/>
    </pf3559da4e9c4754bcd2a594a6249cc8>
    <Year xmlns="61d4b849-091d-4204-89e1-2d08ffa51b00" xsi:nil="true"/>
    <Lesson xmlns="61d4b849-091d-4204-89e1-2d08ffa51b00" xsi:nil="true"/>
    <CustomTags xmlns="61d4b849-091d-4204-89e1-2d08ffa51b00" xsi:nil="true"/>
    <CurriculumSubject xmlns="61d4b849-091d-4204-89e1-2d08ffa51b00">Sixth Form Team</CurriculumSubject>
    <KS xmlns="61d4b849-091d-4204-89e1-2d08ffa51b00" xsi:nil="true"/>
    <jcf36c5ccd8d4740bd9e764857c6662a xmlns="61d4b849-091d-4204-89e1-2d08ffa51b00">
      <Terms xmlns="http://schemas.microsoft.com/office/infopath/2007/PartnerControls"/>
    </jcf36c5ccd8d4740bd9e764857c6662a>
    <TaxCatchAll xmlns="61d4b849-091d-4204-89e1-2d08ffa51b00"/>
    <d9bbf0b90d4a4ec99e51724b3958b799 xmlns="61d4b849-091d-4204-89e1-2d08ffa51b00">
      <Terms xmlns="http://schemas.microsoft.com/office/infopath/2007/PartnerControls"/>
    </d9bbf0b90d4a4ec99e51724b3958b799>
    <PersonalIdentificationData xmlns="61d4b849-091d-4204-89e1-2d08ffa51b00" xsi:nil="true"/>
    <n55b45144fa64a79bfb9e8e0071c4d80 xmlns="61d4b849-091d-4204-89e1-2d08ffa51b00">
      <Terms xmlns="http://schemas.microsoft.com/office/infopath/2007/PartnerControls"/>
    </n55b45144fa64a79bfb9e8e0071c4d80>
    <k9b048afba2847958fbd15abccf9acaf xmlns="61d4b849-091d-4204-89e1-2d08ffa51b00">
      <Terms xmlns="http://schemas.microsoft.com/office/infopath/2007/PartnerControls"/>
    </k9b048afba2847958fbd15abccf9aca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931C4A818E84A815B08ECFAE4669F" ma:contentTypeVersion="29" ma:contentTypeDescription="Create a new document." ma:contentTypeScope="" ma:versionID="0ada29a9609d3785798a762a0ef48d64">
  <xsd:schema xmlns:xsd="http://www.w3.org/2001/XMLSchema" xmlns:xs="http://www.w3.org/2001/XMLSchema" xmlns:p="http://schemas.microsoft.com/office/2006/metadata/properties" xmlns:ns2="61d4b849-091d-4204-89e1-2d08ffa51b00" xmlns:ns3="f3d6d51c-ee3f-4d5b-bc9c-761a12d524bb" targetNamespace="http://schemas.microsoft.com/office/2006/metadata/properties" ma:root="true" ma:fieldsID="33320b76a89193e4b95d1a2225db9272" ns2:_="" ns3:_="">
    <xsd:import namespace="61d4b849-091d-4204-89e1-2d08ffa51b00"/>
    <xsd:import namespace="f3d6d51c-ee3f-4d5b-bc9c-761a12d524bb"/>
    <xsd:element name="properties">
      <xsd:complexType>
        <xsd:sequence>
          <xsd:element name="documentManagement">
            <xsd:complexType>
              <xsd:all>
                <xsd:element ref="ns2:jcf36c5ccd8d4740bd9e764857c6662a" minOccurs="0"/>
                <xsd:element ref="ns2:TaxCatchAll" minOccurs="0"/>
                <xsd:element ref="ns2:PersonalIdentificationData" minOccurs="0"/>
                <xsd:element ref="ns2:KS" minOccurs="0"/>
                <xsd:element ref="ns2:pf3559da4e9c4754bcd2a594a6249cc8" minOccurs="0"/>
                <xsd:element ref="ns2:n55b45144fa64a79bfb9e8e0071c4d80" minOccurs="0"/>
                <xsd:element ref="ns2:d9bbf0b90d4a4ec99e51724b3958b799" minOccurs="0"/>
                <xsd:element ref="ns2:k9b048afba2847958fbd15abccf9acaf"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4b849-091d-4204-89e1-2d08ffa51b00" elementFormDefault="qualified">
    <xsd:import namespace="http://schemas.microsoft.com/office/2006/documentManagement/types"/>
    <xsd:import namespace="http://schemas.microsoft.com/office/infopath/2007/PartnerControls"/>
    <xsd:element name="jcf36c5ccd8d4740bd9e764857c6662a" ma:index="9" nillable="true" ma:taxonomy="true" ma:internalName="jcf36c5ccd8d4740bd9e764857c6662a" ma:taxonomyFieldName="Staff_x0020_Category" ma:displayName="Staff Category" ma:default="" ma:fieldId="{3cf36c5c-cd8d-4740-bd9e-764857c6662a}" ma:sspId="5102f36f-d072-4610-a75b-cac75f682aa3" ma:termSetId="cc519abf-f6c9-4c57-87e8-2eac3285d44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8881e0e-236b-48c3-a10f-dcea97fe4c9b}" ma:internalName="TaxCatchAll" ma:showField="CatchAllData" ma:web="61d4b849-091d-4204-89e1-2d08ffa51b00">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pf3559da4e9c4754bcd2a594a6249cc8" ma:index="14" nillable="true" ma:taxonomy="true" ma:internalName="pf3559da4e9c4754bcd2a594a6249cc8" ma:taxonomyFieldName="Topic" ma:displayName="Topic" ma:default="" ma:fieldId="{9f3559da-4e9c-4754-bcd2-a594a6249cc8}" ma:sspId="5102f36f-d072-4610-a75b-cac75f682aa3" ma:termSetId="394f9669-7ddb-4b26-baf7-7ad8f4878e0d" ma:anchorId="00000000-0000-0000-0000-000000000000" ma:open="false" ma:isKeyword="false">
      <xsd:complexType>
        <xsd:sequence>
          <xsd:element ref="pc:Terms" minOccurs="0" maxOccurs="1"/>
        </xsd:sequence>
      </xsd:complexType>
    </xsd:element>
    <xsd:element name="n55b45144fa64a79bfb9e8e0071c4d80" ma:index="16" nillable="true" ma:taxonomy="true" ma:internalName="n55b45144fa64a79bfb9e8e0071c4d80" ma:taxonomyFieldName="ExamBoard" ma:displayName="Exam Board" ma:default="" ma:fieldId="{755b4514-4fa6-4a79-bfb9-e8e0071c4d80}" ma:sspId="5102f36f-d072-4610-a75b-cac75f682aa3" ma:termSetId="7edfd9f7-163e-467d-8e86-2d0b8fd8f227" ma:anchorId="00000000-0000-0000-0000-000000000000" ma:open="false" ma:isKeyword="false">
      <xsd:complexType>
        <xsd:sequence>
          <xsd:element ref="pc:Terms" minOccurs="0" maxOccurs="1"/>
        </xsd:sequence>
      </xsd:complexType>
    </xsd:element>
    <xsd:element name="d9bbf0b90d4a4ec99e51724b3958b799" ma:index="18" nillable="true" ma:taxonomy="true" ma:internalName="d9bbf0b90d4a4ec99e51724b3958b799" ma:taxonomyFieldName="Week" ma:displayName="Week" ma:default="" ma:fieldId="{d9bbf0b9-0d4a-4ec9-9e51-724b3958b799}" ma:sspId="5102f36f-d072-4610-a75b-cac75f682aa3" ma:termSetId="5d741955-4ced-4a22-b199-d42a45a5f4c9" ma:anchorId="00000000-0000-0000-0000-000000000000" ma:open="false" ma:isKeyword="false">
      <xsd:complexType>
        <xsd:sequence>
          <xsd:element ref="pc:Terms" minOccurs="0" maxOccurs="1"/>
        </xsd:sequence>
      </xsd:complexType>
    </xsd:element>
    <xsd:element name="k9b048afba2847958fbd15abccf9acaf" ma:index="20" nillable="true" ma:taxonomy="true" ma:internalName="k9b048afba2847958fbd15abccf9acaf" ma:taxonomyFieldName="Term" ma:displayName="Term" ma:default="" ma:fieldId="{49b048af-ba28-4795-8fbd-15abccf9acaf}" ma:sspId="5102f36f-d072-4610-a75b-cac75f682aa3" ma:termSetId="8d2a9975-e67e-46b9-b339-e54611376056"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Sixth Form Team"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6d51c-ee3f-4d5b-bc9c-761a12d524b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5D519-7D9D-4713-AD8F-7DEDA1967E55}">
  <ds:schemaRefs>
    <ds:schemaRef ds:uri="http://schemas.microsoft.com/office/2006/metadata/properties"/>
    <ds:schemaRef ds:uri="http://schemas.microsoft.com/office/infopath/2007/PartnerControls"/>
    <ds:schemaRef ds:uri="61d4b849-091d-4204-89e1-2d08ffa51b00"/>
  </ds:schemaRefs>
</ds:datastoreItem>
</file>

<file path=customXml/itemProps2.xml><?xml version="1.0" encoding="utf-8"?>
<ds:datastoreItem xmlns:ds="http://schemas.openxmlformats.org/officeDocument/2006/customXml" ds:itemID="{95A5996C-A8D0-4490-B334-EE9BF314F0B1}">
  <ds:schemaRefs>
    <ds:schemaRef ds:uri="http://schemas.microsoft.com/sharepoint/v3/contenttype/forms"/>
  </ds:schemaRefs>
</ds:datastoreItem>
</file>

<file path=customXml/itemProps3.xml><?xml version="1.0" encoding="utf-8"?>
<ds:datastoreItem xmlns:ds="http://schemas.openxmlformats.org/officeDocument/2006/customXml" ds:itemID="{245C62C6-F12A-437D-BF9C-8DFB8C63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4b849-091d-4204-89e1-2d08ffa51b00"/>
    <ds:schemaRef ds:uri="f3d6d51c-ee3f-4d5b-bc9c-761a12d52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Company>Park High School</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Farah</dc:creator>
  <cp:lastModifiedBy>Rey Selvarajah</cp:lastModifiedBy>
  <cp:revision>2</cp:revision>
  <dcterms:created xsi:type="dcterms:W3CDTF">2021-06-09T09:50:00Z</dcterms:created>
  <dcterms:modified xsi:type="dcterms:W3CDTF">2021-06-09T09:50:00Z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0x010100276931C4A818E84A815B08ECFAE4669F</vt:lpwstr>
  </property>
</Properties>
</file>